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OfZW40PgDm5pwox0/nm9/==&#10;" textCheckSum="" ver="1">
  <a:bounds l="6174" t="1153" r="7935" b="156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7440" name="文本框 16"/>
        <wps:cNvSpPr txBox="1"/>
        <wps:spPr>
          <a:xfrm>
            <a:off x="0" y="0"/>
            <a:ext cx="1118235" cy="262890"/>
          </a:xfrm>
          <a:prstGeom prst="rect">
            <a:avLst/>
          </a:prstGeom>
          <a:noFill/>
          <a:ln w="9525">
            <a:noFill/>
          </a:ln>
        </wps:spPr>
        <wps:txbx/>
        <wps:bodyPr wrap="square" anchor="t" anchorCtr="0">
          <a:noAutofit/>
        </wps:bodyPr>
      </wps:wsp>
    </a:graphicData>
  </a:graphic>
</wp:e2oholder>
</file>