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D20A9">
      <w:pPr>
        <w:keepNext w:val="0"/>
        <w:keepLines w:val="0"/>
        <w:pageBreakBefore w:val="0"/>
        <w:widowControl w:val="0"/>
        <w:kinsoku/>
        <w:wordWrap/>
        <w:overflowPunct/>
        <w:topLinePunct w:val="0"/>
        <w:autoSpaceDE/>
        <w:autoSpaceDN/>
        <w:bidi w:val="0"/>
        <w:adjustRightInd/>
        <w:snapToGrid/>
        <w:spacing w:line="410" w:lineRule="atLeast"/>
        <w:ind w:firstLine="0" w:firstLineChars="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附件4</w:t>
      </w:r>
    </w:p>
    <w:p w14:paraId="3F5BCE2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b w:val="0"/>
          <w:bCs w:val="0"/>
          <w:spacing w:val="0"/>
          <w:kern w:val="21"/>
          <w:position w:val="0"/>
          <w:sz w:val="36"/>
          <w:szCs w:val="36"/>
        </w:rPr>
      </w:pPr>
      <w:r>
        <w:rPr>
          <w:rFonts w:hint="eastAsia" w:ascii="宋体" w:hAnsi="宋体" w:eastAsia="宋体" w:cs="宋体"/>
          <w:b w:val="0"/>
          <w:bCs w:val="0"/>
          <w:spacing w:val="0"/>
          <w:kern w:val="21"/>
          <w:position w:val="0"/>
          <w:sz w:val="36"/>
          <w:szCs w:val="36"/>
        </w:rPr>
        <w:t>道路测试申请材料清单</w:t>
      </w:r>
    </w:p>
    <w:p w14:paraId="73EB5FE7">
      <w:pPr>
        <w:keepNext w:val="0"/>
        <w:keepLines w:val="0"/>
        <w:pageBreakBefore w:val="0"/>
        <w:widowControl w:val="0"/>
        <w:kinsoku/>
        <w:wordWrap/>
        <w:overflowPunct/>
        <w:topLinePunct w:val="0"/>
        <w:autoSpaceDE/>
        <w:autoSpaceDN/>
        <w:bidi w:val="0"/>
        <w:adjustRightInd/>
        <w:snapToGrid/>
        <w:spacing w:before="157" w:beforeLines="50"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（一）智能网联汽车道路测试安全性自我声明；</w:t>
      </w:r>
    </w:p>
    <w:p w14:paraId="2ACAB0AC">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（二）智能网联汽车道路测试申请书（包含道路测试主体、车辆、驾驶人基本情况介绍等）；</w:t>
      </w:r>
    </w:p>
    <w:p w14:paraId="67F6DB57">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（三）经第三方评审通过的智能网联汽车道路测试方案，至少包括测试路段、测试时间、测试项目、测试评价规程、风险分析及应对措施；</w:t>
      </w:r>
    </w:p>
    <w:p w14:paraId="56D24441">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（四）道路测试车辆按要求接入监管平台说明材料；</w:t>
      </w:r>
    </w:p>
    <w:p w14:paraId="5647CC9D">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（五）道路测试车辆的自动驾驶功能等级声明以及自动驾驶功能对应的设计运行条件说明，包括设计运行范围、车辆状态和驾驶人状态等；</w:t>
      </w:r>
    </w:p>
    <w:p w14:paraId="28D84A46">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（六）道路测试车辆设计运行范围与拟进行道路测试路段、区域内各类交通要素对应关系说明；</w:t>
      </w:r>
    </w:p>
    <w:p w14:paraId="3511AFDF">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七）属国产机动车的，应当提供机动车整车出厂合格证，对未进入公告车型的可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可提供车辆满足安全运行条件的声明和国家认可的第三方检测机构出具的相应车型强制性检验报告；</w:t>
      </w:r>
    </w:p>
    <w:p w14:paraId="37A47A36">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（八）自动驾驶功能说明及其未降低车辆安全性能的说明；</w:t>
      </w:r>
    </w:p>
    <w:p w14:paraId="326562C0">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（九）机动车安全技术检验合格证明；</w:t>
      </w:r>
    </w:p>
    <w:p w14:paraId="74AEFD22">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（十）对具有网联功能的车辆或者远程控制功能的监控平台，应当提供网络安全风险评估结果及采取的风险应对措施说明；</w:t>
      </w:r>
    </w:p>
    <w:p w14:paraId="6B938A92">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（十一）国家、省或者市认可的第三方检测机构出具的智能网联汽车自动驾驶功能检验报告；</w:t>
      </w:r>
    </w:p>
    <w:p w14:paraId="78EAF551">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outlineLvl w:val="9"/>
        <w:rPr>
          <w:rFonts w:hint="eastAsia" w:ascii="宋体" w:hAnsi="宋体" w:eastAsia="宋体" w:cs="宋体"/>
          <w:b w:val="0"/>
          <w:bCs w:val="0"/>
          <w:spacing w:val="0"/>
          <w:kern w:val="21"/>
          <w:position w:val="0"/>
          <w:sz w:val="24"/>
          <w:szCs w:val="24"/>
        </w:rPr>
      </w:pPr>
      <w:r>
        <w:rPr>
          <w:rFonts w:hint="eastAsia" w:ascii="宋体" w:hAnsi="宋体" w:eastAsia="宋体" w:cs="宋体"/>
          <w:b w:val="0"/>
          <w:bCs w:val="0"/>
          <w:spacing w:val="0"/>
          <w:kern w:val="21"/>
          <w:position w:val="0"/>
          <w:sz w:val="24"/>
          <w:szCs w:val="24"/>
        </w:rPr>
        <w:t>（十二）交通事故责任强制险凭证以及每车不低于五百万元人民币的交通事故责任保险凭证或者不少于五百万元人民币的自动驾驶道路测试事故赔偿保函。</w:t>
      </w:r>
    </w:p>
    <w:p w14:paraId="501372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97B9B"/>
    <w:rsid w:val="4059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1"/>
    <w:uiPriority w:val="0"/>
    <w:pPr>
      <w:widowControl w:val="0"/>
      <w:tabs>
        <w:tab w:val="left" w:pos="426"/>
      </w:tabs>
      <w:spacing w:line="560" w:lineRule="exact"/>
      <w:ind w:firstLine="420" w:firstLineChars="20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2026-06-24T08:21:00Z</dcterms:created>
  <dc:creator>朴灿灿1405689278</dc:creator>
  <cp:lastModifiedBy>朴灿灿1405689278</cp:lastModifiedBy>
  <dcterms:modified xsi:type="dcterms:W3CDTF">2026-06-24T08:21:42Z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1AC716FB81014EF7B94F6C43AA887CB2_11</vt:lpwstr>
  </property>
  <property fmtid="{D5CDD505-2E9C-101B-9397-08002B2CF9AE}" pid="4" name="KSOTemplateDocerSaveRecord">
    <vt:lpwstr>eyJoZGlkIjoiNWY2NjY3ZTM1ODM5YTdiNGYyN2Y5YjdmOGEzYzBkZTIiLCJ1c2VySWQiOiIxODgwMTgwNiJ9</vt:lpwstr>
  </property>
</Properties>
</file>